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7A4B">
        <w:rPr>
          <w:rFonts w:ascii="Times New Roman" w:hAnsi="Times New Roman" w:cs="Times New Roman"/>
          <w:b/>
          <w:sz w:val="28"/>
          <w:szCs w:val="28"/>
        </w:rPr>
        <w:t>19</w:t>
      </w:r>
      <w:r w:rsidR="00C95D3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27A4B">
        <w:rPr>
          <w:sz w:val="28"/>
          <w:szCs w:val="28"/>
        </w:rPr>
        <w:t>19</w:t>
      </w:r>
      <w:r w:rsidR="00C95D36">
        <w:rPr>
          <w:sz w:val="28"/>
          <w:szCs w:val="28"/>
        </w:rPr>
        <w:t xml:space="preserve"> апреля</w:t>
      </w:r>
      <w:r w:rsidR="00847CCB">
        <w:rPr>
          <w:sz w:val="28"/>
          <w:szCs w:val="28"/>
        </w:rPr>
        <w:t xml:space="preserve"> 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27A4B">
        <w:rPr>
          <w:sz w:val="28"/>
          <w:szCs w:val="28"/>
        </w:rPr>
        <w:t>седьмое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95D36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27A4B">
        <w:rPr>
          <w:sz w:val="28"/>
          <w:szCs w:val="28"/>
        </w:rPr>
        <w:t>2</w:t>
      </w:r>
      <w:r w:rsidR="00FA115E">
        <w:rPr>
          <w:sz w:val="28"/>
          <w:szCs w:val="28"/>
        </w:rPr>
        <w:t xml:space="preserve"> протокол</w:t>
      </w:r>
      <w:r w:rsidR="00727A4B">
        <w:rPr>
          <w:sz w:val="28"/>
          <w:szCs w:val="28"/>
        </w:rPr>
        <w:t>а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9F61AC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727A4B" w:rsidRPr="00727A4B">
        <w:rPr>
          <w:sz w:val="28"/>
          <w:szCs w:val="28"/>
        </w:rPr>
        <w:t xml:space="preserve"> </w:t>
      </w:r>
      <w:r w:rsidR="00727A4B">
        <w:rPr>
          <w:sz w:val="28"/>
          <w:szCs w:val="28"/>
        </w:rPr>
        <w:t>по статье 5.1 Закона  Красноярского края  «Об  административных правонарушениях»</w:t>
      </w:r>
      <w:r w:rsidR="00727A4B" w:rsidRPr="001769D3">
        <w:rPr>
          <w:sz w:val="28"/>
          <w:szCs w:val="28"/>
        </w:rPr>
        <w:t xml:space="preserve"> </w:t>
      </w:r>
      <w:r w:rsidR="00727A4B">
        <w:rPr>
          <w:sz w:val="28"/>
          <w:szCs w:val="28"/>
        </w:rPr>
        <w:t>от 02 октября 2008г. № 7-2161 (далее–ЗКК), предусматривающей административную ответственность за нарушение правил благоустройства.</w:t>
      </w:r>
    </w:p>
    <w:p w:rsidR="00A54B9E" w:rsidRDefault="00520F0D" w:rsidP="00727A4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5D36">
        <w:rPr>
          <w:color w:val="auto"/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1E1644">
        <w:rPr>
          <w:sz w:val="28"/>
          <w:szCs w:val="28"/>
        </w:rPr>
        <w:t xml:space="preserve">Рассмотрение дел об административных правонарушениях отложено, в соответствии со ст. 29.4 </w:t>
      </w:r>
      <w:proofErr w:type="spellStart"/>
      <w:r w:rsidR="001E1644">
        <w:rPr>
          <w:sz w:val="28"/>
          <w:szCs w:val="28"/>
        </w:rPr>
        <w:t>КоАП</w:t>
      </w:r>
      <w:proofErr w:type="spellEnd"/>
      <w:r w:rsidR="001E1644">
        <w:rPr>
          <w:sz w:val="28"/>
          <w:szCs w:val="28"/>
        </w:rPr>
        <w:t xml:space="preserve"> РФ.</w:t>
      </w:r>
      <w:r w:rsidR="005B1725">
        <w:rPr>
          <w:sz w:val="28"/>
          <w:szCs w:val="28"/>
        </w:rPr>
        <w:t xml:space="preserve"> 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0724D"/>
    <w:rsid w:val="00716A72"/>
    <w:rsid w:val="00716ECC"/>
    <w:rsid w:val="00725BBD"/>
    <w:rsid w:val="00727460"/>
    <w:rsid w:val="00727A4B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CCB"/>
    <w:rsid w:val="008520F4"/>
    <w:rsid w:val="00860B3C"/>
    <w:rsid w:val="00863552"/>
    <w:rsid w:val="00883A6F"/>
    <w:rsid w:val="008904E4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00FC"/>
    <w:rsid w:val="00D43979"/>
    <w:rsid w:val="00D55AC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5C0A"/>
    <w:rsid w:val="00F060D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27D95-CE22-48F8-98F9-6B2BF651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4</cp:revision>
  <cp:lastPrinted>2012-02-06T08:22:00Z</cp:lastPrinted>
  <dcterms:created xsi:type="dcterms:W3CDTF">2021-04-23T01:24:00Z</dcterms:created>
  <dcterms:modified xsi:type="dcterms:W3CDTF">2021-04-23T01:27:00Z</dcterms:modified>
</cp:coreProperties>
</file>